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B" w:rsidRDefault="008562D8" w:rsidP="0011690B">
      <w:pPr>
        <w:pStyle w:val="Default"/>
      </w:pPr>
      <w:r w:rsidRPr="00136A0C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E77BDC7" wp14:editId="62B850A2">
            <wp:simplePos x="0" y="0"/>
            <wp:positionH relativeFrom="column">
              <wp:posOffset>4559300</wp:posOffset>
            </wp:positionH>
            <wp:positionV relativeFrom="paragraph">
              <wp:posOffset>-508000</wp:posOffset>
            </wp:positionV>
            <wp:extent cx="1278890" cy="823595"/>
            <wp:effectExtent l="76200" t="133350" r="73660" b="12890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co para concurso litera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9697">
                      <a:off x="0" y="0"/>
                      <a:ext cx="1278890" cy="82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0C" w:rsidRPr="00136A0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558B0" wp14:editId="6CA8324C">
                <wp:simplePos x="0" y="0"/>
                <wp:positionH relativeFrom="column">
                  <wp:posOffset>4301490</wp:posOffset>
                </wp:positionH>
                <wp:positionV relativeFrom="paragraph">
                  <wp:posOffset>-507295</wp:posOffset>
                </wp:positionV>
                <wp:extent cx="1748155" cy="213995"/>
                <wp:effectExtent l="0" t="152400" r="0" b="1670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7348">
                          <a:off x="0" y="0"/>
                          <a:ext cx="1748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0C" w:rsidRPr="00136A0C" w:rsidRDefault="00136A0C" w:rsidP="00136A0C">
                            <w:pPr>
                              <w:jc w:val="center"/>
                              <w:rPr>
                                <w:rFonts w:ascii="Georgina" w:hAnsi="Georgina"/>
                                <w:b/>
                                <w:color w:val="2A1500"/>
                                <w:sz w:val="24"/>
                                <w:szCs w:val="24"/>
                              </w:rPr>
                            </w:pPr>
                            <w:r w:rsidRPr="00136A0C">
                              <w:rPr>
                                <w:rFonts w:ascii="Georgina" w:hAnsi="Georgina"/>
                                <w:b/>
                                <w:color w:val="2A1500"/>
                                <w:sz w:val="24"/>
                                <w:szCs w:val="24"/>
                              </w:rPr>
                              <w:t>Curic</w:t>
                            </w:r>
                            <w:r w:rsidRPr="00136A0C">
                              <w:rPr>
                                <w:rFonts w:ascii="Georgina" w:hAnsi="Georgina" w:cs="Times New Roman"/>
                                <w:b/>
                                <w:color w:val="2A1500"/>
                                <w:sz w:val="24"/>
                                <w:szCs w:val="24"/>
                              </w:rPr>
                              <w:t>ó</w:t>
                            </w:r>
                            <w:r w:rsidRPr="00136A0C">
                              <w:rPr>
                                <w:rFonts w:ascii="Georgina" w:hAnsi="Georgina"/>
                                <w:b/>
                                <w:color w:val="2A1500"/>
                                <w:sz w:val="24"/>
                                <w:szCs w:val="24"/>
                              </w:rPr>
                              <w:t xml:space="preserve"> en 100 palabras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58B0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38.7pt;margin-top:-39.95pt;width:137.65pt;height:16.85pt;rotation:-8111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" filled="f" stroked="f" strokeweight=".5pt">
                <v:textbox>
                  <w:txbxContent>
                    <w:p w:rsidR="00136A0C" w:rsidRPr="00136A0C" w:rsidRDefault="00136A0C" w:rsidP="00136A0C">
                      <w:pPr>
                        <w:jc w:val="center"/>
                        <w:rPr>
                          <w:rFonts w:ascii="Georgina" w:hAnsi="Georgina"/>
                          <w:b/>
                          <w:color w:val="2A1500"/>
                          <w:sz w:val="24"/>
                          <w:szCs w:val="24"/>
                        </w:rPr>
                      </w:pPr>
                      <w:r w:rsidRPr="00136A0C">
                        <w:rPr>
                          <w:rFonts w:ascii="Georgina" w:hAnsi="Georgina"/>
                          <w:b/>
                          <w:color w:val="2A1500"/>
                          <w:sz w:val="24"/>
                          <w:szCs w:val="24"/>
                        </w:rPr>
                        <w:t>Curic</w:t>
                      </w:r>
                      <w:r w:rsidRPr="00136A0C">
                        <w:rPr>
                          <w:rFonts w:ascii="Georgina" w:hAnsi="Georgina" w:cs="Times New Roman"/>
                          <w:b/>
                          <w:color w:val="2A1500"/>
                          <w:sz w:val="24"/>
                          <w:szCs w:val="24"/>
                        </w:rPr>
                        <w:t>ó</w:t>
                      </w:r>
                      <w:r w:rsidRPr="00136A0C">
                        <w:rPr>
                          <w:rFonts w:ascii="Georgina" w:hAnsi="Georgina"/>
                          <w:b/>
                          <w:color w:val="2A1500"/>
                          <w:sz w:val="24"/>
                          <w:szCs w:val="24"/>
                        </w:rPr>
                        <w:t xml:space="preserve"> en 100 palabras</w:t>
                      </w:r>
                    </w:p>
                  </w:txbxContent>
                </v:textbox>
              </v:shape>
            </w:pict>
          </mc:Fallback>
        </mc:AlternateContent>
      </w:r>
      <w:r w:rsidR="00136A0C" w:rsidRPr="00136A0C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B9E9010" wp14:editId="5D09726E">
            <wp:simplePos x="0" y="0"/>
            <wp:positionH relativeFrom="column">
              <wp:posOffset>5096510</wp:posOffset>
            </wp:positionH>
            <wp:positionV relativeFrom="paragraph">
              <wp:posOffset>-420370</wp:posOffset>
            </wp:positionV>
            <wp:extent cx="688340" cy="620395"/>
            <wp:effectExtent l="19050" t="76200" r="54610" b="0"/>
            <wp:wrapNone/>
            <wp:docPr id="5" name="Imagen 5" descr="Resultado de imagen para GIF MANO ESCRIB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IF MANO ESCRIBIE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0580">
                      <a:off x="0" y="0"/>
                      <a:ext cx="6883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83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59961AD" wp14:editId="2845106D">
            <wp:simplePos x="0" y="0"/>
            <wp:positionH relativeFrom="column">
              <wp:posOffset>-262255</wp:posOffset>
            </wp:positionH>
            <wp:positionV relativeFrom="paragraph">
              <wp:posOffset>-409575</wp:posOffset>
            </wp:positionV>
            <wp:extent cx="577215" cy="61150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CO LOGO c-somb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0C" w:rsidRPr="0016027F" w:rsidRDefault="0011690B" w:rsidP="000B3183">
      <w:pPr>
        <w:pStyle w:val="Default"/>
        <w:jc w:val="center"/>
        <w:rPr>
          <w:b/>
          <w:bCs/>
          <w:sz w:val="26"/>
          <w:szCs w:val="26"/>
        </w:rPr>
      </w:pPr>
      <w:r w:rsidRPr="0016027F">
        <w:rPr>
          <w:b/>
          <w:bCs/>
          <w:sz w:val="26"/>
          <w:szCs w:val="26"/>
        </w:rPr>
        <w:t xml:space="preserve">BASES DE LA I VERSIÓN DEL CONCURSO DE CUENTOS BREVES </w:t>
      </w:r>
    </w:p>
    <w:p w:rsidR="0011690B" w:rsidRPr="0016027F" w:rsidRDefault="0011690B" w:rsidP="000B3183">
      <w:pPr>
        <w:pStyle w:val="Default"/>
        <w:jc w:val="center"/>
        <w:rPr>
          <w:b/>
          <w:bCs/>
          <w:sz w:val="26"/>
          <w:szCs w:val="26"/>
        </w:rPr>
      </w:pPr>
      <w:r w:rsidRPr="0016027F">
        <w:rPr>
          <w:b/>
          <w:bCs/>
          <w:sz w:val="26"/>
          <w:szCs w:val="26"/>
        </w:rPr>
        <w:t>“CURICÓ EN 100 PALABRAS”</w:t>
      </w:r>
    </w:p>
    <w:p w:rsidR="0011690B" w:rsidRPr="0016027F" w:rsidRDefault="0011690B" w:rsidP="0011690B">
      <w:pPr>
        <w:pStyle w:val="Default"/>
        <w:rPr>
          <w:sz w:val="26"/>
          <w:szCs w:val="26"/>
        </w:rPr>
      </w:pPr>
    </w:p>
    <w:p w:rsidR="0011690B" w:rsidRPr="0016027F" w:rsidRDefault="0011690B" w:rsidP="0011690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Podrán participar todas las </w:t>
      </w:r>
      <w:r w:rsidRPr="00A36A3A">
        <w:rPr>
          <w:i/>
          <w:sz w:val="26"/>
          <w:szCs w:val="26"/>
        </w:rPr>
        <w:t>estudiantes</w:t>
      </w:r>
      <w:r w:rsidRPr="0016027F">
        <w:rPr>
          <w:sz w:val="26"/>
          <w:szCs w:val="26"/>
        </w:rPr>
        <w:t xml:space="preserve"> del Instit</w:t>
      </w:r>
      <w:r w:rsidR="00FC0FA1">
        <w:rPr>
          <w:sz w:val="26"/>
          <w:szCs w:val="26"/>
        </w:rPr>
        <w:t xml:space="preserve">uto Santa Marta a dividirse en </w:t>
      </w:r>
      <w:r w:rsidR="00FF3E68">
        <w:rPr>
          <w:sz w:val="26"/>
          <w:szCs w:val="26"/>
        </w:rPr>
        <w:t>3</w:t>
      </w:r>
      <w:r w:rsidRPr="0016027F">
        <w:rPr>
          <w:sz w:val="26"/>
          <w:szCs w:val="26"/>
        </w:rPr>
        <w:t xml:space="preserve"> categorías:</w:t>
      </w:r>
    </w:p>
    <w:p w:rsidR="0011690B" w:rsidRPr="0016027F" w:rsidRDefault="00FF3E68" w:rsidP="0011690B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Categoría 1: Desde 1ro a 4t</w:t>
      </w:r>
      <w:r w:rsidR="0011690B" w:rsidRPr="0016027F">
        <w:rPr>
          <w:sz w:val="26"/>
          <w:szCs w:val="26"/>
        </w:rPr>
        <w:t>o Básico</w:t>
      </w:r>
    </w:p>
    <w:p w:rsidR="0011690B" w:rsidRDefault="0011690B" w:rsidP="0011690B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Categoría 2: </w:t>
      </w:r>
      <w:r w:rsidR="00FF3E68">
        <w:rPr>
          <w:sz w:val="26"/>
          <w:szCs w:val="26"/>
        </w:rPr>
        <w:t>Desde 5to</w:t>
      </w:r>
      <w:r w:rsidRPr="0016027F">
        <w:rPr>
          <w:sz w:val="26"/>
          <w:szCs w:val="26"/>
        </w:rPr>
        <w:t xml:space="preserve"> </w:t>
      </w:r>
      <w:r w:rsidR="00FF3E68">
        <w:rPr>
          <w:sz w:val="26"/>
          <w:szCs w:val="26"/>
        </w:rPr>
        <w:t>a 8vo Básico</w:t>
      </w:r>
    </w:p>
    <w:p w:rsidR="00FF3E68" w:rsidRPr="0016027F" w:rsidRDefault="00FF3E68" w:rsidP="0011690B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Categoría 3: Desde 1ro a 4to Medio </w:t>
      </w:r>
    </w:p>
    <w:p w:rsidR="0011690B" w:rsidRPr="0016027F" w:rsidRDefault="0011690B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2. La temática de los cuentos debe estar relacionada </w:t>
      </w:r>
      <w:r w:rsidRPr="0016027F">
        <w:rPr>
          <w:b/>
          <w:bCs/>
          <w:sz w:val="26"/>
          <w:szCs w:val="26"/>
        </w:rPr>
        <w:t xml:space="preserve">con la vida urbana y/o la ciudad de Curicó. </w:t>
      </w:r>
    </w:p>
    <w:p w:rsidR="0011690B" w:rsidRPr="0016027F" w:rsidRDefault="0011690B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3. Los cuentos deben ser estrictamente inéditos y </w:t>
      </w:r>
      <w:r w:rsidRPr="0016027F">
        <w:rPr>
          <w:b/>
          <w:bCs/>
          <w:sz w:val="26"/>
          <w:szCs w:val="26"/>
        </w:rPr>
        <w:t>no superar las 100 palabras</w:t>
      </w:r>
      <w:r w:rsidRPr="0016027F">
        <w:rPr>
          <w:sz w:val="26"/>
          <w:szCs w:val="26"/>
        </w:rPr>
        <w:t>, sin contar el título</w:t>
      </w:r>
      <w:r w:rsidR="00136A0C" w:rsidRPr="0016027F">
        <w:rPr>
          <w:sz w:val="26"/>
          <w:szCs w:val="26"/>
        </w:rPr>
        <w:t xml:space="preserve"> y ser redactados en un procesador de texto como </w:t>
      </w:r>
      <w:proofErr w:type="spellStart"/>
      <w:r w:rsidR="00136A0C" w:rsidRPr="0016027F">
        <w:rPr>
          <w:sz w:val="26"/>
          <w:szCs w:val="26"/>
        </w:rPr>
        <w:t>word</w:t>
      </w:r>
      <w:proofErr w:type="spellEnd"/>
      <w:r w:rsidRPr="0016027F">
        <w:rPr>
          <w:sz w:val="26"/>
          <w:szCs w:val="26"/>
        </w:rPr>
        <w:t xml:space="preserve">. </w:t>
      </w:r>
    </w:p>
    <w:p w:rsidR="0011690B" w:rsidRPr="0016027F" w:rsidRDefault="0011690B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4. Cada participante puede presentar </w:t>
      </w:r>
      <w:r w:rsidRPr="0016027F">
        <w:rPr>
          <w:b/>
          <w:bCs/>
          <w:sz w:val="26"/>
          <w:szCs w:val="26"/>
        </w:rPr>
        <w:t>un máximo de un cuento</w:t>
      </w:r>
      <w:r w:rsidRPr="0016027F">
        <w:rPr>
          <w:sz w:val="26"/>
          <w:szCs w:val="26"/>
        </w:rPr>
        <w:t xml:space="preserve">, el cual puede enviar al mail </w:t>
      </w:r>
      <w:r w:rsidR="000B3183" w:rsidRPr="0016027F">
        <w:rPr>
          <w:sz w:val="26"/>
          <w:szCs w:val="26"/>
        </w:rPr>
        <w:t>utpbasica@isantamarta.cl</w:t>
      </w:r>
      <w:r w:rsidRPr="0016027F">
        <w:rPr>
          <w:sz w:val="26"/>
          <w:szCs w:val="26"/>
        </w:rPr>
        <w:t xml:space="preserve"> o </w:t>
      </w:r>
      <w:r w:rsidR="00136A0C" w:rsidRPr="0016027F">
        <w:rPr>
          <w:sz w:val="26"/>
          <w:szCs w:val="26"/>
        </w:rPr>
        <w:t xml:space="preserve">presentar </w:t>
      </w:r>
      <w:r w:rsidRPr="0016027F">
        <w:rPr>
          <w:sz w:val="26"/>
          <w:szCs w:val="26"/>
        </w:rPr>
        <w:t xml:space="preserve">físicamente en </w:t>
      </w:r>
      <w:r w:rsidR="00A36A3A">
        <w:rPr>
          <w:sz w:val="26"/>
          <w:szCs w:val="26"/>
        </w:rPr>
        <w:t xml:space="preserve">el CRA o en </w:t>
      </w:r>
      <w:r w:rsidRPr="0016027F">
        <w:rPr>
          <w:sz w:val="26"/>
          <w:szCs w:val="26"/>
        </w:rPr>
        <w:t>UTP Básica del e</w:t>
      </w:r>
      <w:r w:rsidR="003A3A0C" w:rsidRPr="0016027F">
        <w:rPr>
          <w:sz w:val="26"/>
          <w:szCs w:val="26"/>
        </w:rPr>
        <w:t>stablecimiento en sobre cerrado. E</w:t>
      </w:r>
      <w:r w:rsidRPr="0016027F">
        <w:rPr>
          <w:sz w:val="26"/>
          <w:szCs w:val="26"/>
        </w:rPr>
        <w:t>n ambos formatos se debe indicar</w:t>
      </w:r>
      <w:r w:rsidR="003A3A0C" w:rsidRPr="0016027F">
        <w:rPr>
          <w:sz w:val="26"/>
          <w:szCs w:val="26"/>
        </w:rPr>
        <w:t xml:space="preserve">, junto al cuento, </w:t>
      </w:r>
      <w:r w:rsidRPr="0016027F">
        <w:rPr>
          <w:sz w:val="26"/>
          <w:szCs w:val="26"/>
        </w:rPr>
        <w:t>nombre completo, edad, curso, correo electrónico o teléfono/celular del autor o apoderado.</w:t>
      </w:r>
    </w:p>
    <w:p w:rsidR="0011690B" w:rsidRPr="0016027F" w:rsidRDefault="0011690B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5. El plazo de recepción se abrirá el </w:t>
      </w:r>
      <w:r w:rsidR="0016027F" w:rsidRPr="0016027F">
        <w:rPr>
          <w:b/>
          <w:bCs/>
          <w:sz w:val="26"/>
          <w:szCs w:val="26"/>
        </w:rPr>
        <w:t>lunes 02</w:t>
      </w:r>
      <w:r w:rsidRPr="0016027F">
        <w:rPr>
          <w:b/>
          <w:bCs/>
          <w:sz w:val="26"/>
          <w:szCs w:val="26"/>
        </w:rPr>
        <w:t xml:space="preserve"> de </w:t>
      </w:r>
      <w:r w:rsidR="0016027F" w:rsidRPr="0016027F">
        <w:rPr>
          <w:b/>
          <w:bCs/>
          <w:sz w:val="26"/>
          <w:szCs w:val="26"/>
        </w:rPr>
        <w:t>octubre</w:t>
      </w:r>
      <w:r w:rsidRPr="0016027F">
        <w:rPr>
          <w:b/>
          <w:bCs/>
          <w:sz w:val="26"/>
          <w:szCs w:val="26"/>
        </w:rPr>
        <w:t xml:space="preserve"> de 2017 </w:t>
      </w:r>
      <w:r w:rsidRPr="0016027F">
        <w:rPr>
          <w:sz w:val="26"/>
          <w:szCs w:val="26"/>
        </w:rPr>
        <w:t xml:space="preserve">y cerrará impostergablemente </w:t>
      </w:r>
      <w:r w:rsidRPr="0016027F">
        <w:rPr>
          <w:b/>
          <w:bCs/>
          <w:sz w:val="26"/>
          <w:szCs w:val="26"/>
        </w:rPr>
        <w:t xml:space="preserve">el </w:t>
      </w:r>
      <w:r w:rsidR="0016027F" w:rsidRPr="0016027F">
        <w:rPr>
          <w:b/>
          <w:bCs/>
          <w:sz w:val="26"/>
          <w:szCs w:val="26"/>
        </w:rPr>
        <w:t>martes 10</w:t>
      </w:r>
      <w:r w:rsidRPr="0016027F">
        <w:rPr>
          <w:b/>
          <w:bCs/>
          <w:sz w:val="26"/>
          <w:szCs w:val="26"/>
        </w:rPr>
        <w:t xml:space="preserve"> de </w:t>
      </w:r>
      <w:proofErr w:type="gramStart"/>
      <w:r w:rsidRPr="0016027F">
        <w:rPr>
          <w:b/>
          <w:bCs/>
          <w:sz w:val="26"/>
          <w:szCs w:val="26"/>
        </w:rPr>
        <w:t>Octubre</w:t>
      </w:r>
      <w:proofErr w:type="gramEnd"/>
      <w:r w:rsidRPr="0016027F">
        <w:rPr>
          <w:b/>
          <w:bCs/>
          <w:sz w:val="26"/>
          <w:szCs w:val="26"/>
        </w:rPr>
        <w:t xml:space="preserve"> de </w:t>
      </w:r>
      <w:r w:rsidR="00A36A3A">
        <w:rPr>
          <w:b/>
          <w:bCs/>
          <w:sz w:val="26"/>
          <w:szCs w:val="26"/>
        </w:rPr>
        <w:t>2017 a las 12</w:t>
      </w:r>
      <w:r w:rsidRPr="0016027F">
        <w:rPr>
          <w:b/>
          <w:bCs/>
          <w:sz w:val="26"/>
          <w:szCs w:val="26"/>
        </w:rPr>
        <w:t xml:space="preserve">:00 horas. </w:t>
      </w:r>
    </w:p>
    <w:p w:rsidR="0011690B" w:rsidRPr="0016027F" w:rsidRDefault="003A3A0C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>6</w:t>
      </w:r>
      <w:r w:rsidR="0011690B" w:rsidRPr="0016027F">
        <w:rPr>
          <w:sz w:val="26"/>
          <w:szCs w:val="26"/>
        </w:rPr>
        <w:t xml:space="preserve">. El jurado estará integrado por </w:t>
      </w:r>
      <w:r w:rsidR="00051D3C" w:rsidRPr="0016027F">
        <w:rPr>
          <w:sz w:val="26"/>
          <w:szCs w:val="26"/>
        </w:rPr>
        <w:t xml:space="preserve">las profesoras </w:t>
      </w:r>
      <w:r w:rsidR="00051D3C" w:rsidRPr="0016027F">
        <w:rPr>
          <w:b/>
          <w:sz w:val="26"/>
          <w:szCs w:val="26"/>
        </w:rPr>
        <w:t>Gabriela Reyes</w:t>
      </w:r>
      <w:r w:rsidR="0011690B" w:rsidRPr="0016027F">
        <w:rPr>
          <w:b/>
          <w:bCs/>
          <w:sz w:val="26"/>
          <w:szCs w:val="26"/>
        </w:rPr>
        <w:t xml:space="preserve">, </w:t>
      </w:r>
      <w:r w:rsidR="00051D3C" w:rsidRPr="0016027F">
        <w:rPr>
          <w:b/>
          <w:bCs/>
          <w:sz w:val="26"/>
          <w:szCs w:val="26"/>
        </w:rPr>
        <w:t>Paola Aguilera</w:t>
      </w:r>
      <w:r w:rsidR="0011690B" w:rsidRPr="0016027F">
        <w:rPr>
          <w:b/>
          <w:bCs/>
          <w:sz w:val="26"/>
          <w:szCs w:val="26"/>
        </w:rPr>
        <w:t xml:space="preserve"> y </w:t>
      </w:r>
      <w:r w:rsidR="00051D3C" w:rsidRPr="0016027F">
        <w:rPr>
          <w:b/>
          <w:bCs/>
          <w:sz w:val="26"/>
          <w:szCs w:val="26"/>
        </w:rPr>
        <w:t>Norma Negrete</w:t>
      </w:r>
      <w:r w:rsidR="0011690B" w:rsidRPr="0016027F">
        <w:rPr>
          <w:b/>
          <w:bCs/>
          <w:sz w:val="26"/>
          <w:szCs w:val="26"/>
        </w:rPr>
        <w:t xml:space="preserve"> </w:t>
      </w:r>
      <w:r w:rsidR="0011690B" w:rsidRPr="0016027F">
        <w:rPr>
          <w:sz w:val="26"/>
          <w:szCs w:val="26"/>
        </w:rPr>
        <w:t xml:space="preserve">quienes contarán con la colaboración de un comité de preselección coordinado por los organizadores. </w:t>
      </w:r>
    </w:p>
    <w:p w:rsidR="003A3A0C" w:rsidRPr="0016027F" w:rsidRDefault="003A3A0C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7. El jurado seleccionará </w:t>
      </w:r>
      <w:r w:rsidR="00FF3E68">
        <w:rPr>
          <w:sz w:val="26"/>
          <w:szCs w:val="26"/>
        </w:rPr>
        <w:t>nueve</w:t>
      </w:r>
      <w:r w:rsidR="0011690B" w:rsidRPr="0016027F">
        <w:rPr>
          <w:sz w:val="26"/>
          <w:szCs w:val="26"/>
        </w:rPr>
        <w:t xml:space="preserve"> cuentos finalistas, de los cuales dirimirá </w:t>
      </w:r>
      <w:r w:rsidR="00FF3E68">
        <w:rPr>
          <w:sz w:val="26"/>
          <w:szCs w:val="26"/>
        </w:rPr>
        <w:t>un ganador por categoría.</w:t>
      </w:r>
    </w:p>
    <w:p w:rsidR="0011690B" w:rsidRPr="0016027F" w:rsidRDefault="003A3A0C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 xml:space="preserve">8. Una vez elegidos los </w:t>
      </w:r>
      <w:r w:rsidR="00FF3E68">
        <w:rPr>
          <w:sz w:val="26"/>
          <w:szCs w:val="26"/>
        </w:rPr>
        <w:t>3</w:t>
      </w:r>
      <w:r w:rsidR="0011690B" w:rsidRPr="0016027F">
        <w:rPr>
          <w:sz w:val="26"/>
          <w:szCs w:val="26"/>
        </w:rPr>
        <w:t xml:space="preserve"> cuentos finalistas</w:t>
      </w:r>
      <w:r w:rsidRPr="0016027F">
        <w:rPr>
          <w:sz w:val="26"/>
          <w:szCs w:val="26"/>
        </w:rPr>
        <w:t xml:space="preserve">, los resultados </w:t>
      </w:r>
      <w:r w:rsidR="0011690B" w:rsidRPr="0016027F">
        <w:rPr>
          <w:sz w:val="26"/>
          <w:szCs w:val="26"/>
        </w:rPr>
        <w:t xml:space="preserve">se publicarán en </w:t>
      </w:r>
      <w:hyperlink r:id="rId9" w:history="1">
        <w:r w:rsidRPr="0016027F">
          <w:rPr>
            <w:rStyle w:val="Hipervnculo"/>
            <w:sz w:val="26"/>
            <w:szCs w:val="26"/>
          </w:rPr>
          <w:t>www.isantamarta.cl</w:t>
        </w:r>
      </w:hyperlink>
      <w:r w:rsidRPr="0016027F">
        <w:rPr>
          <w:sz w:val="26"/>
          <w:szCs w:val="26"/>
        </w:rPr>
        <w:t xml:space="preserve"> y en el Facebook Cra Instituto Santa Marta</w:t>
      </w:r>
      <w:r w:rsidR="00754D39" w:rsidRPr="0016027F">
        <w:rPr>
          <w:sz w:val="26"/>
          <w:szCs w:val="26"/>
        </w:rPr>
        <w:t xml:space="preserve"> el día </w:t>
      </w:r>
      <w:r w:rsidR="00FF3E68">
        <w:rPr>
          <w:b/>
          <w:sz w:val="26"/>
          <w:szCs w:val="26"/>
        </w:rPr>
        <w:t>miércoles 11</w:t>
      </w:r>
      <w:r w:rsidR="00754D39" w:rsidRPr="0016027F">
        <w:rPr>
          <w:b/>
          <w:sz w:val="26"/>
          <w:szCs w:val="26"/>
        </w:rPr>
        <w:t xml:space="preserve"> de octubre</w:t>
      </w:r>
      <w:r w:rsidRPr="0016027F">
        <w:rPr>
          <w:sz w:val="26"/>
          <w:szCs w:val="26"/>
        </w:rPr>
        <w:t>.</w:t>
      </w:r>
    </w:p>
    <w:p w:rsidR="0011690B" w:rsidRPr="0016027F" w:rsidRDefault="00FF3E68" w:rsidP="001169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9. Los 3</w:t>
      </w:r>
      <w:r w:rsidR="0011690B" w:rsidRPr="0016027F">
        <w:rPr>
          <w:sz w:val="26"/>
          <w:szCs w:val="26"/>
        </w:rPr>
        <w:t xml:space="preserve"> cuentos finalistas serán exhibidos en </w:t>
      </w:r>
      <w:r w:rsidR="003A3A0C" w:rsidRPr="0016027F">
        <w:rPr>
          <w:sz w:val="26"/>
          <w:szCs w:val="26"/>
        </w:rPr>
        <w:t>una muestra dedicada al Aniversario de Curicó, donde además se hará entrega de premios.</w:t>
      </w:r>
    </w:p>
    <w:p w:rsidR="000B3183" w:rsidRPr="0016027F" w:rsidRDefault="000B3183" w:rsidP="000B3183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>10</w:t>
      </w:r>
      <w:r w:rsidR="0011690B" w:rsidRPr="0016027F">
        <w:rPr>
          <w:sz w:val="26"/>
          <w:szCs w:val="26"/>
        </w:rPr>
        <w:t xml:space="preserve">. No se devolverán los cuentos recibidos. </w:t>
      </w:r>
    </w:p>
    <w:p w:rsidR="0011690B" w:rsidRPr="0016027F" w:rsidRDefault="00754D39" w:rsidP="000B3183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>11</w:t>
      </w:r>
      <w:r w:rsidR="0011690B" w:rsidRPr="0016027F">
        <w:rPr>
          <w:sz w:val="26"/>
          <w:szCs w:val="26"/>
        </w:rPr>
        <w:t xml:space="preserve">. </w:t>
      </w:r>
      <w:r w:rsidR="0011690B" w:rsidRPr="0016027F">
        <w:rPr>
          <w:b/>
          <w:bCs/>
          <w:sz w:val="26"/>
          <w:szCs w:val="26"/>
        </w:rPr>
        <w:t xml:space="preserve">Los trabajos deben tener el carácter de originales (de autoría propia) e inéditos </w:t>
      </w:r>
      <w:r w:rsidR="0011690B" w:rsidRPr="0016027F">
        <w:rPr>
          <w:sz w:val="26"/>
          <w:szCs w:val="26"/>
        </w:rPr>
        <w:t xml:space="preserve">(no haber sido publicados antes en cualquier formato). </w:t>
      </w:r>
    </w:p>
    <w:p w:rsidR="0011690B" w:rsidRPr="0016027F" w:rsidRDefault="00754D39" w:rsidP="0011690B">
      <w:pPr>
        <w:pStyle w:val="Default"/>
        <w:jc w:val="both"/>
        <w:rPr>
          <w:sz w:val="26"/>
          <w:szCs w:val="26"/>
        </w:rPr>
      </w:pPr>
      <w:r w:rsidRPr="0016027F">
        <w:rPr>
          <w:sz w:val="26"/>
          <w:szCs w:val="26"/>
        </w:rPr>
        <w:t>12</w:t>
      </w:r>
      <w:r w:rsidR="0011690B" w:rsidRPr="0016027F">
        <w:rPr>
          <w:sz w:val="26"/>
          <w:szCs w:val="26"/>
        </w:rPr>
        <w:t xml:space="preserve">. La sola participación en el concurso implicará la </w:t>
      </w:r>
      <w:r w:rsidR="0011690B" w:rsidRPr="0016027F">
        <w:rPr>
          <w:b/>
          <w:bCs/>
          <w:sz w:val="26"/>
          <w:szCs w:val="26"/>
        </w:rPr>
        <w:t xml:space="preserve">aceptación de estas bases </w:t>
      </w:r>
      <w:r w:rsidR="0011690B" w:rsidRPr="0016027F">
        <w:rPr>
          <w:sz w:val="26"/>
          <w:szCs w:val="26"/>
        </w:rPr>
        <w:t xml:space="preserve">y otorga el derecho a los organizadores a editar, publicar, distribuir y reproducir en cualquier medio, sin fines de lucro, las obras participantes. </w:t>
      </w:r>
    </w:p>
    <w:p w:rsidR="00754D39" w:rsidRPr="0016027F" w:rsidRDefault="00754D39" w:rsidP="0011690B">
      <w:pPr>
        <w:pStyle w:val="Default"/>
        <w:jc w:val="both"/>
        <w:rPr>
          <w:sz w:val="26"/>
          <w:szCs w:val="26"/>
        </w:rPr>
      </w:pPr>
    </w:p>
    <w:p w:rsidR="00A012B6" w:rsidRPr="0016027F" w:rsidRDefault="0011690B" w:rsidP="0011690B">
      <w:pPr>
        <w:jc w:val="both"/>
        <w:rPr>
          <w:sz w:val="26"/>
          <w:szCs w:val="26"/>
        </w:rPr>
      </w:pPr>
      <w:r w:rsidRPr="0016027F">
        <w:rPr>
          <w:bCs/>
          <w:sz w:val="26"/>
          <w:szCs w:val="26"/>
        </w:rPr>
        <w:t>Consultas a</w:t>
      </w:r>
      <w:r w:rsidRPr="0016027F">
        <w:rPr>
          <w:b/>
          <w:bCs/>
          <w:sz w:val="26"/>
          <w:szCs w:val="26"/>
        </w:rPr>
        <w:t xml:space="preserve"> </w:t>
      </w:r>
      <w:hyperlink r:id="rId10" w:history="1">
        <w:r w:rsidR="00A36A3A" w:rsidRPr="00F25643">
          <w:rPr>
            <w:rStyle w:val="Hipervnculo"/>
            <w:b/>
            <w:bCs/>
            <w:sz w:val="26"/>
            <w:szCs w:val="26"/>
          </w:rPr>
          <w:t>utpbasica@</w:t>
        </w:r>
        <w:r w:rsidR="00A36A3A" w:rsidRPr="00F25643">
          <w:rPr>
            <w:rStyle w:val="Hipervnculo"/>
            <w:b/>
            <w:sz w:val="26"/>
            <w:szCs w:val="26"/>
          </w:rPr>
          <w:t>isantamarta.cl</w:t>
        </w:r>
      </w:hyperlink>
      <w:r w:rsidR="00A36A3A">
        <w:rPr>
          <w:b/>
          <w:sz w:val="26"/>
          <w:szCs w:val="26"/>
        </w:rPr>
        <w:t xml:space="preserve"> o en el CRA de nuestro colegio.</w:t>
      </w:r>
      <w:bookmarkStart w:id="0" w:name="_GoBack"/>
      <w:bookmarkEnd w:id="0"/>
    </w:p>
    <w:sectPr w:rsidR="00A012B6" w:rsidRPr="00160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na">
    <w:panose1 w:val="00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C75"/>
    <w:multiLevelType w:val="hybridMultilevel"/>
    <w:tmpl w:val="25C0BDA6"/>
    <w:lvl w:ilvl="0" w:tplc="34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96" w:hanging="360"/>
      </w:pPr>
    </w:lvl>
    <w:lvl w:ilvl="2" w:tplc="340A001B" w:tentative="1">
      <w:start w:val="1"/>
      <w:numFmt w:val="lowerRoman"/>
      <w:lvlText w:val="%3."/>
      <w:lvlJc w:val="right"/>
      <w:pPr>
        <w:ind w:left="2616" w:hanging="180"/>
      </w:pPr>
    </w:lvl>
    <w:lvl w:ilvl="3" w:tplc="340A000F" w:tentative="1">
      <w:start w:val="1"/>
      <w:numFmt w:val="decimal"/>
      <w:lvlText w:val="%4."/>
      <w:lvlJc w:val="left"/>
      <w:pPr>
        <w:ind w:left="3336" w:hanging="360"/>
      </w:pPr>
    </w:lvl>
    <w:lvl w:ilvl="4" w:tplc="340A0019" w:tentative="1">
      <w:start w:val="1"/>
      <w:numFmt w:val="lowerLetter"/>
      <w:lvlText w:val="%5."/>
      <w:lvlJc w:val="left"/>
      <w:pPr>
        <w:ind w:left="4056" w:hanging="360"/>
      </w:pPr>
    </w:lvl>
    <w:lvl w:ilvl="5" w:tplc="340A001B" w:tentative="1">
      <w:start w:val="1"/>
      <w:numFmt w:val="lowerRoman"/>
      <w:lvlText w:val="%6."/>
      <w:lvlJc w:val="right"/>
      <w:pPr>
        <w:ind w:left="4776" w:hanging="180"/>
      </w:pPr>
    </w:lvl>
    <w:lvl w:ilvl="6" w:tplc="340A000F" w:tentative="1">
      <w:start w:val="1"/>
      <w:numFmt w:val="decimal"/>
      <w:lvlText w:val="%7."/>
      <w:lvlJc w:val="left"/>
      <w:pPr>
        <w:ind w:left="5496" w:hanging="360"/>
      </w:pPr>
    </w:lvl>
    <w:lvl w:ilvl="7" w:tplc="340A0019" w:tentative="1">
      <w:start w:val="1"/>
      <w:numFmt w:val="lowerLetter"/>
      <w:lvlText w:val="%8."/>
      <w:lvlJc w:val="left"/>
      <w:pPr>
        <w:ind w:left="6216" w:hanging="360"/>
      </w:pPr>
    </w:lvl>
    <w:lvl w:ilvl="8" w:tplc="34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62B205A5"/>
    <w:multiLevelType w:val="hybridMultilevel"/>
    <w:tmpl w:val="83664644"/>
    <w:lvl w:ilvl="0" w:tplc="9A16D19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6" w:hanging="360"/>
      </w:pPr>
    </w:lvl>
    <w:lvl w:ilvl="2" w:tplc="340A001B" w:tentative="1">
      <w:start w:val="1"/>
      <w:numFmt w:val="lowerRoman"/>
      <w:lvlText w:val="%3."/>
      <w:lvlJc w:val="right"/>
      <w:pPr>
        <w:ind w:left="2616" w:hanging="180"/>
      </w:pPr>
    </w:lvl>
    <w:lvl w:ilvl="3" w:tplc="340A000F" w:tentative="1">
      <w:start w:val="1"/>
      <w:numFmt w:val="decimal"/>
      <w:lvlText w:val="%4."/>
      <w:lvlJc w:val="left"/>
      <w:pPr>
        <w:ind w:left="3336" w:hanging="360"/>
      </w:pPr>
    </w:lvl>
    <w:lvl w:ilvl="4" w:tplc="340A0019" w:tentative="1">
      <w:start w:val="1"/>
      <w:numFmt w:val="lowerLetter"/>
      <w:lvlText w:val="%5."/>
      <w:lvlJc w:val="left"/>
      <w:pPr>
        <w:ind w:left="4056" w:hanging="360"/>
      </w:pPr>
    </w:lvl>
    <w:lvl w:ilvl="5" w:tplc="340A001B" w:tentative="1">
      <w:start w:val="1"/>
      <w:numFmt w:val="lowerRoman"/>
      <w:lvlText w:val="%6."/>
      <w:lvlJc w:val="right"/>
      <w:pPr>
        <w:ind w:left="4776" w:hanging="180"/>
      </w:pPr>
    </w:lvl>
    <w:lvl w:ilvl="6" w:tplc="340A000F" w:tentative="1">
      <w:start w:val="1"/>
      <w:numFmt w:val="decimal"/>
      <w:lvlText w:val="%7."/>
      <w:lvlJc w:val="left"/>
      <w:pPr>
        <w:ind w:left="5496" w:hanging="360"/>
      </w:pPr>
    </w:lvl>
    <w:lvl w:ilvl="7" w:tplc="340A0019" w:tentative="1">
      <w:start w:val="1"/>
      <w:numFmt w:val="lowerLetter"/>
      <w:lvlText w:val="%8."/>
      <w:lvlJc w:val="left"/>
      <w:pPr>
        <w:ind w:left="6216" w:hanging="360"/>
      </w:pPr>
    </w:lvl>
    <w:lvl w:ilvl="8" w:tplc="34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6FBB20C2"/>
    <w:multiLevelType w:val="hybridMultilevel"/>
    <w:tmpl w:val="8EDADB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B"/>
    <w:rsid w:val="00051D3C"/>
    <w:rsid w:val="000B3183"/>
    <w:rsid w:val="0011690B"/>
    <w:rsid w:val="00136A0C"/>
    <w:rsid w:val="0016027F"/>
    <w:rsid w:val="003A3A0C"/>
    <w:rsid w:val="00754D39"/>
    <w:rsid w:val="008562D8"/>
    <w:rsid w:val="00A012B6"/>
    <w:rsid w:val="00A36A3A"/>
    <w:rsid w:val="00D91984"/>
    <w:rsid w:val="00FC0FA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ED45"/>
  <w15:docId w15:val="{C684A471-DAD7-4BAF-8921-DD86775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6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3A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tpbasica@isantamart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ntamar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Coronado</dc:creator>
  <cp:lastModifiedBy>Marta Coronado</cp:lastModifiedBy>
  <cp:revision>10</cp:revision>
  <cp:lastPrinted>2017-09-28T12:31:00Z</cp:lastPrinted>
  <dcterms:created xsi:type="dcterms:W3CDTF">2017-08-25T10:48:00Z</dcterms:created>
  <dcterms:modified xsi:type="dcterms:W3CDTF">2017-09-28T12:31:00Z</dcterms:modified>
</cp:coreProperties>
</file>